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CFAAE" w14:textId="77777777" w:rsidR="00451691" w:rsidRPr="00451691" w:rsidRDefault="00451691" w:rsidP="00451691">
      <w:pPr>
        <w:spacing w:before="330" w:after="165" w:line="240" w:lineRule="auto"/>
        <w:outlineLvl w:val="1"/>
        <w:rPr>
          <w:rFonts w:ascii="&amp;quot" w:eastAsia="Times New Roman" w:hAnsi="&amp;quot" w:cs="Times New Roman"/>
          <w:b/>
          <w:bCs/>
          <w:sz w:val="45"/>
          <w:szCs w:val="45"/>
        </w:rPr>
      </w:pPr>
      <w:r w:rsidRPr="00451691">
        <w:rPr>
          <w:rFonts w:ascii="&amp;quot" w:eastAsia="Times New Roman" w:hAnsi="&amp;quot" w:cs="Times New Roman"/>
          <w:b/>
          <w:bCs/>
          <w:sz w:val="45"/>
          <w:szCs w:val="45"/>
        </w:rPr>
        <w:t>GREEN MOUNTAIN SUGAR MAPLE</w:t>
      </w:r>
      <w:r w:rsidRPr="00451691">
        <w:rPr>
          <w:rFonts w:ascii="&amp;quot" w:eastAsia="Times New Roman" w:hAnsi="&amp;quot" w:cs="Times New Roman"/>
          <w:b/>
          <w:bCs/>
          <w:sz w:val="45"/>
          <w:szCs w:val="45"/>
        </w:rPr>
        <w:br/>
      </w:r>
      <w:r w:rsidRPr="00451691">
        <w:rPr>
          <w:rFonts w:ascii="&amp;quot" w:eastAsia="Times New Roman" w:hAnsi="&amp;quot" w:cs="Times New Roman"/>
          <w:i/>
          <w:iCs/>
          <w:color w:val="B3B3B3"/>
          <w:sz w:val="29"/>
          <w:szCs w:val="29"/>
        </w:rPr>
        <w:t>Acer saccharum</w:t>
      </w:r>
      <w:r w:rsidRPr="00451691">
        <w:rPr>
          <w:rFonts w:ascii="&amp;quot" w:eastAsia="Times New Roman" w:hAnsi="&amp;quot" w:cs="Times New Roman"/>
          <w:color w:val="B3B3B3"/>
          <w:sz w:val="29"/>
          <w:szCs w:val="29"/>
        </w:rPr>
        <w:t xml:space="preserve"> 'Green Mountain'</w:t>
      </w:r>
    </w:p>
    <w:p w14:paraId="5999D873" w14:textId="77777777" w:rsidR="00451691" w:rsidRPr="00451691" w:rsidRDefault="00451691" w:rsidP="00451691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38AC5119" wp14:editId="45B0107C">
            <wp:extent cx="6191250" cy="6858000"/>
            <wp:effectExtent l="0" t="0" r="0" b="0"/>
            <wp:docPr id="14" name="Picture 14" descr="Acer saccharum 'Green Mountain'">
              <a:hlinkClick xmlns:a="http://schemas.openxmlformats.org/drawingml/2006/main" r:id="rId4" tooltip="&quot;Acer saccharum 'Green Mountain' - tree-2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 saccharum 'Green Mountain'">
                      <a:hlinkClick r:id="rId4" tooltip="&quot;Acer saccharum 'Green Mountain' - tree-2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0E754E2D" wp14:editId="4544C1C1">
            <wp:extent cx="6191250" cy="6153150"/>
            <wp:effectExtent l="0" t="0" r="0" b="0"/>
            <wp:docPr id="13" name="Picture 13" descr="Acer saccharum 'Green Mountain'">
              <a:hlinkClick xmlns:a="http://schemas.openxmlformats.org/drawingml/2006/main" r:id="rId6" tooltip="&quot;Acer saccharum 'Green Mountain' - tree-3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r saccharum 'Green Mountain'">
                      <a:hlinkClick r:id="rId6" tooltip="&quot;Acer saccharum 'Green Mountain' - tree-3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79C9E5CC" wp14:editId="5181B766">
            <wp:extent cx="6191250" cy="6648450"/>
            <wp:effectExtent l="0" t="0" r="0" b="0"/>
            <wp:docPr id="12" name="Picture 12" descr="Acer saccharum 'Green Mountain'">
              <a:hlinkClick xmlns:a="http://schemas.openxmlformats.org/drawingml/2006/main" r:id="rId8" tooltip="&quot;Acer saccharum 'Green Mountain' - tree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er saccharum 'Green Mountain'">
                      <a:hlinkClick r:id="rId8" tooltip="&quot;Acer saccharum 'Green Mountain' - tree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78659A4B" wp14:editId="6CDD3212">
            <wp:extent cx="6191250" cy="8248650"/>
            <wp:effectExtent l="0" t="0" r="0" b="0"/>
            <wp:docPr id="11" name="Picture 11" descr="Acer saccharum 'Green Mountain'">
              <a:hlinkClick xmlns:a="http://schemas.openxmlformats.org/drawingml/2006/main" r:id="rId10" tooltip="&quot;Acer saccharum 'Green Mountain' - tree-fall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er saccharum 'Green Mountain'">
                      <a:hlinkClick r:id="rId10" tooltip="&quot;Acer saccharum 'Green Mountain' - tree-fall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7CD6BC12" wp14:editId="54F9EF28">
            <wp:extent cx="6191250" cy="4105275"/>
            <wp:effectExtent l="0" t="0" r="0" b="9525"/>
            <wp:docPr id="10" name="Picture 10" descr="Acer saccharum 'Green Mountain'">
              <a:hlinkClick xmlns:a="http://schemas.openxmlformats.org/drawingml/2006/main" r:id="rId12" tooltip="&quot;Acer saccharum 'Green Mountain' - canopy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er saccharum 'Green Mountain'">
                      <a:hlinkClick r:id="rId12" tooltip="&quot;Acer saccharum 'Green Mountain' - canopy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1358ABAC" wp14:editId="4BBEACAA">
            <wp:extent cx="6191250" cy="4600575"/>
            <wp:effectExtent l="0" t="0" r="0" b="9525"/>
            <wp:docPr id="9" name="Picture 9" descr="Acer saccharum 'Green Mountain'">
              <a:hlinkClick xmlns:a="http://schemas.openxmlformats.org/drawingml/2006/main" r:id="rId14" tooltip="&quot;Acer saccharum 'Green Mountain' - leaves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er saccharum 'Green Mountain'">
                      <a:hlinkClick r:id="rId14" tooltip="&quot;Acer saccharum 'Green Mountain' - leaves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CF2E506" wp14:editId="3D490D44">
            <wp:extent cx="6191250" cy="4657725"/>
            <wp:effectExtent l="0" t="0" r="0" b="9525"/>
            <wp:docPr id="8" name="Picture 8" descr="Acer saccharum 'Green Mountain'">
              <a:hlinkClick xmlns:a="http://schemas.openxmlformats.org/drawingml/2006/main" r:id="rId16" tooltip="&quot;Acer saccharum 'Green Mountain' - leaves-2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r saccharum 'Green Mountain'">
                      <a:hlinkClick r:id="rId16" tooltip="&quot;Acer saccharum 'Green Mountain' - leaves-2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368ECDBC" wp14:editId="1F776B95">
            <wp:extent cx="6191250" cy="6105525"/>
            <wp:effectExtent l="0" t="0" r="0" b="9525"/>
            <wp:docPr id="7" name="Picture 7" descr="Acer saccharum 'Green Mountain'">
              <a:hlinkClick xmlns:a="http://schemas.openxmlformats.org/drawingml/2006/main" r:id="rId18" tooltip="&quot;Acer saccharum 'Green Mountain' - leaves-and-fruit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er saccharum 'Green Mountain'">
                      <a:hlinkClick r:id="rId18" tooltip="&quot;Acer saccharum 'Green Mountain' - leaves-and-fruit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4366F524" wp14:editId="5FD740E4">
            <wp:extent cx="6191250" cy="4238625"/>
            <wp:effectExtent l="0" t="0" r="0" b="9525"/>
            <wp:docPr id="6" name="Picture 6" descr="Acer saccharum 'Green Mountain'">
              <a:hlinkClick xmlns:a="http://schemas.openxmlformats.org/drawingml/2006/main" r:id="rId20" tooltip="&quot;Acer saccharum 'Green Mountain' - leaves-fall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er saccharum 'Green Mountain'">
                      <a:hlinkClick r:id="rId20" tooltip="&quot;Acer saccharum 'Green Mountain' - leaves-fall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5FE14A5C" wp14:editId="60EE9BF6">
            <wp:extent cx="6191250" cy="4295775"/>
            <wp:effectExtent l="0" t="0" r="0" b="9525"/>
            <wp:docPr id="5" name="Picture 5" descr="Acer saccharum 'Green Mountain'">
              <a:hlinkClick xmlns:a="http://schemas.openxmlformats.org/drawingml/2006/main" r:id="rId22" tooltip="&quot;Acer saccharum 'Green Mountain' - leaves-fall-2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er saccharum 'Green Mountain'">
                      <a:hlinkClick r:id="rId22" tooltip="&quot;Acer saccharum 'Green Mountain' - leaves-fall-2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3CE225D4" wp14:editId="4AD1FA5A">
            <wp:extent cx="6191250" cy="4105275"/>
            <wp:effectExtent l="0" t="0" r="0" b="9525"/>
            <wp:docPr id="4" name="Picture 4" descr="Acer saccharum 'Green Mountain'">
              <a:hlinkClick xmlns:a="http://schemas.openxmlformats.org/drawingml/2006/main" r:id="rId24" tooltip="&quot;Acer saccharum 'Green Mountain' - leaves-fall-3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er saccharum 'Green Mountain'">
                      <a:hlinkClick r:id="rId24" tooltip="&quot;Acer saccharum 'Green Mountain' - leaves-fall-3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747E1B58" wp14:editId="24EBF834">
            <wp:extent cx="6191250" cy="5334000"/>
            <wp:effectExtent l="0" t="0" r="0" b="0"/>
            <wp:docPr id="3" name="Picture 3" descr="Acer saccharum 'Green Mountain'">
              <a:hlinkClick xmlns:a="http://schemas.openxmlformats.org/drawingml/2006/main" r:id="rId26" tooltip="&quot;Acer saccharum 'Green Mountain' - leaf-fall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er saccharum 'Green Mountain'">
                      <a:hlinkClick r:id="rId26" tooltip="&quot;Acer saccharum 'Green Mountain' - leaf-fall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0B9DB8D6" wp14:editId="3CC8AA55">
            <wp:extent cx="6191250" cy="5467350"/>
            <wp:effectExtent l="0" t="0" r="0" b="0"/>
            <wp:docPr id="2" name="Picture 2" descr="Acer saccharum 'Green Mountain'">
              <a:hlinkClick xmlns:a="http://schemas.openxmlformats.org/drawingml/2006/main" r:id="rId28" tooltip="&quot;Acer saccharum 'Green Mountain' - bark-2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er saccharum 'Green Mountain'">
                      <a:hlinkClick r:id="rId28" tooltip="&quot;Acer saccharum 'Green Mountain' - bark-2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691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793B4861" wp14:editId="7254B8B5">
            <wp:extent cx="6191250" cy="4200525"/>
            <wp:effectExtent l="0" t="0" r="0" b="9525"/>
            <wp:docPr id="1" name="Picture 1" descr="Acer saccharum 'Green Mountain'">
              <a:hlinkClick xmlns:a="http://schemas.openxmlformats.org/drawingml/2006/main" r:id="rId30" tooltip="&quot;Acer saccharum 'Green Mountain' - bark - C. Stubler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er saccharum 'Green Mountain'">
                      <a:hlinkClick r:id="rId30" tooltip="&quot;Acer saccharum 'Green Mountain' - bark - C. Stubler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9BB3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Photo Locations: Morton Arboretum - Lisle, IL and Finch Arboretum - Spokane, WA</w:t>
      </w:r>
    </w:p>
    <w:p w14:paraId="048F1FC3" w14:textId="77777777" w:rsidR="00451691" w:rsidRPr="00451691" w:rsidRDefault="00451691" w:rsidP="00451691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hyperlink r:id="rId32" w:history="1">
        <w:r w:rsidRPr="00451691">
          <w:rPr>
            <w:rFonts w:ascii="Georgia" w:eastAsia="Times New Roman" w:hAnsi="Georgia" w:cs="Times New Roman"/>
            <w:color w:val="4582EC"/>
            <w:sz w:val="24"/>
            <w:szCs w:val="24"/>
          </w:rPr>
          <w:t>See all Acer</w:t>
        </w:r>
      </w:hyperlink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 xml:space="preserve">. </w:t>
      </w:r>
    </w:p>
    <w:p w14:paraId="01C22787" w14:textId="77777777" w:rsidR="00451691" w:rsidRPr="00451691" w:rsidRDefault="00451691" w:rsidP="00451691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451691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General Notes</w:t>
      </w:r>
    </w:p>
    <w:p w14:paraId="1073158D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Tolerant of heat and drought.</w:t>
      </w:r>
    </w:p>
    <w:p w14:paraId="2A0E7BD9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Family:</w:t>
      </w: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proofErr w:type="spellStart"/>
      <w:r w:rsidRPr="00451691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Sapindaceae</w:t>
      </w:r>
      <w:proofErr w:type="spellEnd"/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br/>
        <w:t xml:space="preserve">Previously listed in the </w:t>
      </w:r>
      <w:r w:rsidRPr="00451691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Aceraceae</w:t>
      </w: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 xml:space="preserve"> family.</w:t>
      </w:r>
    </w:p>
    <w:p w14:paraId="08B1F21A" w14:textId="77777777" w:rsidR="00451691" w:rsidRPr="00451691" w:rsidRDefault="00451691" w:rsidP="00451691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451691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Tree Characteristics</w:t>
      </w:r>
    </w:p>
    <w:p w14:paraId="2DA180C0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Erect or Spreading and requires ample growing space.</w:t>
      </w:r>
    </w:p>
    <w:p w14:paraId="27D50D29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Oval or Rounded Shape.</w:t>
      </w:r>
    </w:p>
    <w:p w14:paraId="33669558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Has Deciduous foliage.</w:t>
      </w:r>
    </w:p>
    <w:p w14:paraId="017C1455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Height: 40 - 65 feet.</w:t>
      </w:r>
    </w:p>
    <w:p w14:paraId="1024BFAC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Width: 35 - 50 feet.</w:t>
      </w:r>
    </w:p>
    <w:p w14:paraId="6CD9E533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Growth Rate: 24 to 36 Inches per Year.</w:t>
      </w:r>
    </w:p>
    <w:p w14:paraId="7E3AD850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Longevity 50 to 150 years.</w:t>
      </w:r>
    </w:p>
    <w:p w14:paraId="3289642F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Leaves Palmate, Medium Green, Gold, Deciduous.</w:t>
      </w:r>
    </w:p>
    <w:p w14:paraId="5BD520EF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Flowers Inconspicuous. Green or Yellow. Flowers in Spring. Has separate male and female flowers on the same tree (monoecious).</w:t>
      </w:r>
    </w:p>
    <w:p w14:paraId="1A5D6411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Brown Winged Seed, Medium (0.50 - 1.50 inches), fruiting in Summer.</w:t>
      </w:r>
    </w:p>
    <w:p w14:paraId="0BD4A197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Bark Dark Gray, Furrowed, Ridged or Scaly.</w:t>
      </w:r>
    </w:p>
    <w:p w14:paraId="7747E748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Dense in Leaf.</w:t>
      </w:r>
    </w:p>
    <w:p w14:paraId="1C80B5A9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Moderate out of Leaf.</w:t>
      </w:r>
    </w:p>
    <w:p w14:paraId="10C5DBA8" w14:textId="77777777" w:rsidR="00451691" w:rsidRPr="00451691" w:rsidRDefault="00451691" w:rsidP="00451691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451691">
        <w:rPr>
          <w:rFonts w:ascii="Georgia" w:eastAsia="Times New Roman" w:hAnsi="Georgia" w:cs="Times New Roman"/>
          <w:color w:val="333333"/>
          <w:sz w:val="24"/>
          <w:szCs w:val="24"/>
        </w:rPr>
        <w:t>Litter Issue is Dry Fruit.</w:t>
      </w:r>
    </w:p>
    <w:p w14:paraId="1188658B" w14:textId="77777777" w:rsidR="00451691" w:rsidRDefault="00451691">
      <w:bookmarkStart w:id="0" w:name="_GoBack"/>
      <w:bookmarkEnd w:id="0"/>
    </w:p>
    <w:sectPr w:rsidR="004516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91"/>
    <w:rsid w:val="0045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C9284"/>
  <w15:chartTrackingRefBased/>
  <w15:docId w15:val="{57FBFE64-F843-4660-B890-5617F1E0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16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516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169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5169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169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516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51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16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5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1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67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lectree.calpoly.edu/images/0100/21/original/acer-saccharum-green-mountain-tree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electree.calpoly.edu/images/0100/21/original/acer-saccharum-green-mountain-leaves-and-fruit.jpg" TargetMode="External"/><Relationship Id="rId26" Type="http://schemas.openxmlformats.org/officeDocument/2006/relationships/hyperlink" Target="https://selectree.calpoly.edu/images/0100/21/original/acer-saccharum-green-mountain-leaf-fall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selectree.calpoly.edu/images/0100/21/original/acer-saccharum-green-mountain-canopy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electree.calpoly.edu/images/0100/21/original/acer-saccharum-green-mountain-leaves-2.jpg" TargetMode="External"/><Relationship Id="rId20" Type="http://schemas.openxmlformats.org/officeDocument/2006/relationships/hyperlink" Target="https://selectree.calpoly.edu/images/0100/21/original/acer-saccharum-green-mountain-leaves-fall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electree.calpoly.edu/images/0100/21/original/acer-saccharum-green-mountain-tree-3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electree.calpoly.edu/images/0100/21/original/acer-saccharum-green-mountain-leaves-fall-3.jpg" TargetMode="External"/><Relationship Id="rId32" Type="http://schemas.openxmlformats.org/officeDocument/2006/relationships/hyperlink" Target="https://selectree.calpoly.edu/search?search_tree_name=Acer&amp;button_search=Search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electree.calpoly.edu/images/0100/21/original/acer-saccharum-green-mountain-bark-2.jpg" TargetMode="External"/><Relationship Id="rId10" Type="http://schemas.openxmlformats.org/officeDocument/2006/relationships/hyperlink" Target="https://selectree.calpoly.edu/images/0100/21/original/acer-saccharum-green-mountain-tree-fall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selectree.calpoly.edu/images/0100/21/original/acer-saccharum-green-mountain-tree-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electree.calpoly.edu/images/0100/21/original/acer-saccharum-green-mountain-leaves.jpg" TargetMode="External"/><Relationship Id="rId22" Type="http://schemas.openxmlformats.org/officeDocument/2006/relationships/hyperlink" Target="https://selectree.calpoly.edu/images/0100/21/original/acer-saccharum-green-mountain-leaves-fall-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electree.calpoly.edu/images/0100/21/original/acer-saccharum-green-mountain-bark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PELLY STEVEN M</dc:creator>
  <cp:keywords/>
  <dc:description/>
  <cp:lastModifiedBy>PELLY STEVEN M</cp:lastModifiedBy>
  <cp:revision>2</cp:revision>
  <dcterms:created xsi:type="dcterms:W3CDTF">2020-04-07T23:34:00Z</dcterms:created>
  <dcterms:modified xsi:type="dcterms:W3CDTF">2020-04-07T23:35:00Z</dcterms:modified>
</cp:coreProperties>
</file>